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58E" w:rsidRDefault="00D0258E" w:rsidP="00315BE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5BED">
        <w:rPr>
          <w:rFonts w:ascii="Times New Roman" w:hAnsi="Times New Roman" w:cs="Times New Roman"/>
          <w:b/>
          <w:sz w:val="24"/>
          <w:szCs w:val="24"/>
          <w:highlight w:val="yellow"/>
        </w:rPr>
        <w:t>M</w:t>
      </w:r>
      <w:r w:rsidR="00315BED" w:rsidRPr="00315BED">
        <w:rPr>
          <w:rFonts w:ascii="Times New Roman" w:hAnsi="Times New Roman" w:cs="Times New Roman"/>
          <w:b/>
          <w:sz w:val="24"/>
          <w:szCs w:val="24"/>
          <w:highlight w:val="yellow"/>
        </w:rPr>
        <w:t>O</w:t>
      </w:r>
      <w:r w:rsidRPr="00315BED">
        <w:rPr>
          <w:rFonts w:ascii="Times New Roman" w:hAnsi="Times New Roman" w:cs="Times New Roman"/>
          <w:b/>
          <w:sz w:val="24"/>
          <w:szCs w:val="24"/>
          <w:highlight w:val="yellow"/>
        </w:rPr>
        <w:t>S</w:t>
      </w:r>
      <w:r w:rsidR="00315BED" w:rsidRPr="00315BED">
        <w:rPr>
          <w:rFonts w:ascii="Times New Roman" w:hAnsi="Times New Roman" w:cs="Times New Roman"/>
          <w:b/>
          <w:sz w:val="24"/>
          <w:szCs w:val="24"/>
          <w:highlight w:val="yellow"/>
        </w:rPr>
        <w:t>N</w:t>
      </w:r>
      <w:r w:rsidRPr="00315BED">
        <w:rPr>
          <w:rFonts w:ascii="Times New Roman" w:hAnsi="Times New Roman" w:cs="Times New Roman"/>
          <w:b/>
          <w:sz w:val="24"/>
          <w:szCs w:val="24"/>
          <w:highlight w:val="yellow"/>
        </w:rPr>
        <w:t>3 test- teoretická část</w:t>
      </w:r>
    </w:p>
    <w:p w:rsidR="00315BED" w:rsidRPr="00315BED" w:rsidRDefault="00315BED" w:rsidP="00D0258E">
      <w:pPr>
        <w:rPr>
          <w:rFonts w:ascii="Times New Roman" w:hAnsi="Times New Roman" w:cs="Times New Roman"/>
          <w:b/>
          <w:sz w:val="6"/>
          <w:szCs w:val="6"/>
        </w:rPr>
      </w:pPr>
    </w:p>
    <w:p w:rsidR="00D0258E" w:rsidRPr="00315BED" w:rsidRDefault="00D0258E" w:rsidP="00D0258E">
      <w:pPr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</w:pP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>A. Erg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>änzen Sie folgende Sätze: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  <w:lang w:val="de-DE"/>
        </w:rPr>
        <w:tab/>
        <w:t>10 Punkte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  <w:lang w:val="de-DE"/>
        </w:rPr>
        <w:t xml:space="preserve">1. Der Gegenstand der Syntax ist _______________ . Es ist eine relativ selbständige und inhaltlich abgeschlossene Einheit. 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  <w:t xml:space="preserve"> </w:t>
      </w:r>
    </w:p>
    <w:p w:rsidR="00D0258E" w:rsidRPr="00315BED" w:rsidRDefault="00D0258E" w:rsidP="00D0258E">
      <w:pPr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>2. Im Zentrum des Satzes steht ________________ 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>3. Nach der traditionellen Grammatik gibt es in der deutschen Sprache  fünf  Satzglieder. Auf der ersten Ebene sind _______________ und ______________ angesiedelt. Weitere drei stellen sogenannte Satzglieder zweiter Ordnung dar: _______________, ________________, ________________ 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>4. Entsprechend der Form werden zwei Satztypen unterschieden: _________________ und __________________ Satz.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5. Eine bekannte Syntaxtheorie ist die ___________ Syntax von Noam Chomsky. Sie bekämpft den Behaviorismus und vertritt den Nativismus. Laut diesem Modell zerfällt der Satz in eine Nominalphrase und eine Verbalphrase.  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>B. Bestimmen Sie vom kommunikativen Gesichtspunkt folgende Satzarten.   10 Punkte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Kommt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Peter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heute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>?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/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Er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will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sich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ausruhen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/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Gebt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mir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das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Geld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>!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/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Wäre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er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nur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nicht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mit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dem Auto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gefahren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>!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/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Du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hast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das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aber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schön gemacht!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>C. Bestimmen Sie bei folgenden Beispielen um welche Proben der operationalen Satzgliedanalyse es sich handelt: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  <w:t>8 Punkte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1.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Franziska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studiert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in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Berlin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→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  <w:proofErr w:type="spellStart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Sie</w:t>
      </w:r>
      <w:proofErr w:type="spellEnd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studiert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in Berlin.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2. Er kommt morgen,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damit </w:t>
      </w:r>
      <w:proofErr w:type="spellStart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er</w:t>
      </w:r>
      <w:proofErr w:type="spellEnd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den </w:t>
      </w:r>
      <w:proofErr w:type="spellStart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Vertrag</w:t>
      </w:r>
      <w:proofErr w:type="spellEnd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unterschreibt</w:t>
      </w:r>
      <w:proofErr w:type="spellEnd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.</w:t>
      </w:r>
      <w:r w:rsidR="00315BED"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  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→ 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Er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kommt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morgen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um den Vertrag zu unterschreiben.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3. Sie wohnt </w:t>
      </w:r>
      <w:proofErr w:type="spellStart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seit</w:t>
      </w:r>
      <w:proofErr w:type="spellEnd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Jahren</w:t>
      </w:r>
      <w:proofErr w:type="spellEnd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in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München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>.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>→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Sie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wohnt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in München.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4. Die Studenten aus China kommen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um 10 Uhr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an</w:t>
      </w:r>
      <w:proofErr w:type="spellEnd"/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>.</w:t>
      </w:r>
      <w:r w:rsidR="00315BED"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  <w:r w:rsidR="00315BED"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→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Um 10 Uhr </w:t>
      </w:r>
      <w:proofErr w:type="spellStart"/>
      <w:r w:rsidRPr="00315BED">
        <w:rPr>
          <w:rFonts w:ascii="Times New Roman" w:hAnsi="Times New Roman" w:cs="Times New Roman"/>
          <w:color w:val="002060"/>
          <w:sz w:val="24"/>
          <w:szCs w:val="24"/>
        </w:rPr>
        <w:t>kommen</w:t>
      </w:r>
      <w:proofErr w:type="spellEnd"/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 die Studenten aus China an.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>D. Erklären Sie folgende Begriffe: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  <w:t xml:space="preserve"> 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  <w:t>4 Punkte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>asyndetische Konstruktion in der Parataxe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>syndetische Konstruktion in der Parataxe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>E. Bestimmen Sie inhaltliche Beziehungen in folgenden Satzverbindungen:</w:t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  <w:t>10 Punkte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Die Eltern fahren nach Italien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und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die Tante sorgt für die Kinder.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Sie kann nicht kommen, sie hatte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nämlich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Unfall.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Er ist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entweder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schon zur Arbeit gegangen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oder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er ist noch zu Hause.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Es regnete in Strömen;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trotzdem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gingen wir spazieren.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Dem Schüler fehlt die Sachkenntnis,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deshalb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konnte er das Problem nicht lösen.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>F. Bestimmen Sie vom Gesichtspunkt der Semantik die Arten folgender Adverbialsätze: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</w:r>
      <w:r w:rsidRPr="00315BED">
        <w:rPr>
          <w:rFonts w:ascii="Times New Roman" w:hAnsi="Times New Roman" w:cs="Times New Roman"/>
          <w:b/>
          <w:color w:val="002060"/>
          <w:sz w:val="24"/>
          <w:szCs w:val="24"/>
        </w:rPr>
        <w:tab/>
        <w:t>8 Punkte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Solange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ich ihn kenne, arbeitet er in diesem Betrieb.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Soweit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das Auge reichte, war alles überschwemmt.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Im Februar war es so kalt,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wie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>es im Januar war.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Er ist krank, </w:t>
      </w:r>
      <w:r w:rsidRPr="00315BED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so dass </w:t>
      </w:r>
      <w:r w:rsidRPr="00315BED">
        <w:rPr>
          <w:rFonts w:ascii="Times New Roman" w:hAnsi="Times New Roman" w:cs="Times New Roman"/>
          <w:color w:val="002060"/>
          <w:sz w:val="24"/>
          <w:szCs w:val="24"/>
        </w:rPr>
        <w:t xml:space="preserve">er zu Hause bleiben muss. </w:t>
      </w:r>
    </w:p>
    <w:p w:rsidR="00315BED" w:rsidRDefault="00315BED" w:rsidP="00D0258E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315BED" w:rsidRDefault="00315BED" w:rsidP="00D0258E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315BED" w:rsidRDefault="00315BED" w:rsidP="00D0258E">
      <w:pPr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315BED" w:rsidRDefault="00315BED" w:rsidP="00D0258E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15BED">
        <w:rPr>
          <w:rFonts w:ascii="Times New Roman" w:hAnsi="Times New Roman" w:cs="Times New Roman"/>
          <w:b/>
          <w:sz w:val="24"/>
          <w:szCs w:val="24"/>
          <w:highlight w:val="yellow"/>
        </w:rPr>
        <w:t>Lösungsteil</w:t>
      </w:r>
      <w:proofErr w:type="spellEnd"/>
    </w:p>
    <w:p w:rsidR="00D0258E" w:rsidRDefault="00D0258E" w:rsidP="00D0258E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sz w:val="24"/>
          <w:szCs w:val="24"/>
        </w:rPr>
        <w:t>A. Erg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>änzen Sie folgende Sätze:</w:t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ab/>
      </w:r>
      <w:r>
        <w:rPr>
          <w:rFonts w:ascii="Times New Roman" w:hAnsi="Times New Roman" w:cs="Times New Roman"/>
          <w:b/>
          <w:sz w:val="24"/>
          <w:szCs w:val="24"/>
          <w:lang w:val="de-DE"/>
        </w:rPr>
        <w:tab/>
        <w:t>10 Punkte</w:t>
      </w: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1. Der Gegenstand der Syntax ist __</w:t>
      </w:r>
      <w:r w:rsidRPr="00D0258E">
        <w:rPr>
          <w:rFonts w:ascii="Times New Roman" w:hAnsi="Times New Roman" w:cs="Times New Roman"/>
          <w:b/>
          <w:i/>
          <w:sz w:val="24"/>
          <w:szCs w:val="24"/>
          <w:lang w:val="de-DE"/>
        </w:rPr>
        <w:t>der Satz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______ . Es ist eine relativ selbständige und inhaltlich abgeschlossene Einheit.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</w:p>
    <w:p w:rsidR="00D0258E" w:rsidRPr="009500B6" w:rsidRDefault="00D0258E" w:rsidP="00D025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Im Zentrum des Satzes steht ___</w:t>
      </w:r>
      <w:r>
        <w:rPr>
          <w:rFonts w:ascii="Times New Roman" w:hAnsi="Times New Roman" w:cs="Times New Roman"/>
          <w:b/>
          <w:i/>
          <w:sz w:val="24"/>
          <w:szCs w:val="24"/>
        </w:rPr>
        <w:t>das Verb</w:t>
      </w:r>
      <w:r>
        <w:rPr>
          <w:rFonts w:ascii="Times New Roman" w:hAnsi="Times New Roman" w:cs="Times New Roman"/>
          <w:sz w:val="24"/>
          <w:szCs w:val="24"/>
        </w:rPr>
        <w:t>________ .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Nach der traditionellen Grammatik gibt es in der deutschen Sprache  fünf  Satzglieder. Auf der ersten Ebene sind _</w:t>
      </w:r>
      <w:r>
        <w:rPr>
          <w:rFonts w:ascii="Times New Roman" w:hAnsi="Times New Roman" w:cs="Times New Roman"/>
          <w:b/>
          <w:i/>
          <w:sz w:val="24"/>
          <w:szCs w:val="24"/>
        </w:rPr>
        <w:t>das Subjekt</w:t>
      </w:r>
      <w:r>
        <w:rPr>
          <w:rFonts w:ascii="Times New Roman" w:hAnsi="Times New Roman" w:cs="Times New Roman"/>
          <w:sz w:val="24"/>
          <w:szCs w:val="24"/>
        </w:rPr>
        <w:t>____ und ___</w:t>
      </w:r>
      <w:r w:rsidRPr="00D0258E">
        <w:rPr>
          <w:rFonts w:ascii="Times New Roman" w:hAnsi="Times New Roman" w:cs="Times New Roman"/>
          <w:b/>
          <w:i/>
          <w:sz w:val="24"/>
          <w:szCs w:val="24"/>
        </w:rPr>
        <w:t>Prädikat</w:t>
      </w:r>
      <w:r>
        <w:rPr>
          <w:rFonts w:ascii="Times New Roman" w:hAnsi="Times New Roman" w:cs="Times New Roman"/>
          <w:sz w:val="24"/>
          <w:szCs w:val="24"/>
        </w:rPr>
        <w:t>____ angesiedelt. Weitere drei stellen sogenannte Satzglieder zweiter Ordnung dar: ___</w:t>
      </w:r>
      <w:r>
        <w:rPr>
          <w:rFonts w:ascii="Times New Roman" w:hAnsi="Times New Roman" w:cs="Times New Roman"/>
          <w:b/>
          <w:i/>
          <w:sz w:val="24"/>
          <w:szCs w:val="24"/>
        </w:rPr>
        <w:t>Objekt</w:t>
      </w:r>
      <w:r>
        <w:rPr>
          <w:rFonts w:ascii="Times New Roman" w:hAnsi="Times New Roman" w:cs="Times New Roman"/>
          <w:sz w:val="24"/>
          <w:szCs w:val="24"/>
        </w:rPr>
        <w:t>_______, ___</w:t>
      </w:r>
      <w:r w:rsidRPr="00D0258E">
        <w:rPr>
          <w:rFonts w:ascii="Times New Roman" w:hAnsi="Times New Roman" w:cs="Times New Roman"/>
          <w:b/>
          <w:i/>
          <w:sz w:val="24"/>
          <w:szCs w:val="24"/>
        </w:rPr>
        <w:t>Attribut</w:t>
      </w:r>
      <w:r>
        <w:rPr>
          <w:rFonts w:ascii="Times New Roman" w:hAnsi="Times New Roman" w:cs="Times New Roman"/>
          <w:sz w:val="24"/>
          <w:szCs w:val="24"/>
        </w:rPr>
        <w:t>______, _</w:t>
      </w:r>
      <w:r w:rsidRPr="00D0258E">
        <w:rPr>
          <w:rFonts w:ascii="Times New Roman" w:hAnsi="Times New Roman" w:cs="Times New Roman"/>
          <w:b/>
          <w:i/>
          <w:sz w:val="24"/>
          <w:szCs w:val="24"/>
        </w:rPr>
        <w:t>adverbiale Bestimmung</w:t>
      </w:r>
      <w:r>
        <w:rPr>
          <w:rFonts w:ascii="Times New Roman" w:hAnsi="Times New Roman" w:cs="Times New Roman"/>
          <w:sz w:val="24"/>
          <w:szCs w:val="24"/>
        </w:rPr>
        <w:t>____ .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Entsprechend der Form werden zwei Satztypen unterschieden: __</w:t>
      </w:r>
      <w:r>
        <w:rPr>
          <w:rFonts w:ascii="Times New Roman" w:hAnsi="Times New Roman" w:cs="Times New Roman"/>
          <w:b/>
          <w:i/>
          <w:sz w:val="24"/>
          <w:szCs w:val="24"/>
        </w:rPr>
        <w:t>der einfache</w:t>
      </w:r>
      <w:r>
        <w:rPr>
          <w:rFonts w:ascii="Times New Roman" w:hAnsi="Times New Roman" w:cs="Times New Roman"/>
          <w:sz w:val="24"/>
          <w:szCs w:val="24"/>
        </w:rPr>
        <w:t>____ und _</w:t>
      </w:r>
      <w:r w:rsidRPr="00D0258E">
        <w:rPr>
          <w:rFonts w:ascii="Times New Roman" w:hAnsi="Times New Roman" w:cs="Times New Roman"/>
          <w:b/>
          <w:i/>
          <w:sz w:val="24"/>
          <w:szCs w:val="24"/>
        </w:rPr>
        <w:t>der zusammengestezte</w:t>
      </w:r>
      <w:r>
        <w:rPr>
          <w:rFonts w:ascii="Times New Roman" w:hAnsi="Times New Roman" w:cs="Times New Roman"/>
          <w:sz w:val="24"/>
          <w:szCs w:val="24"/>
        </w:rPr>
        <w:t xml:space="preserve"> __ Satz.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Eine bekannte Syntaxtheorie ist die _</w:t>
      </w:r>
      <w:r w:rsidRPr="00D0258E">
        <w:rPr>
          <w:rFonts w:ascii="Times New Roman" w:hAnsi="Times New Roman" w:cs="Times New Roman"/>
          <w:b/>
          <w:i/>
          <w:sz w:val="24"/>
          <w:szCs w:val="24"/>
        </w:rPr>
        <w:t>generative</w:t>
      </w:r>
      <w:r>
        <w:rPr>
          <w:rFonts w:ascii="Times New Roman" w:hAnsi="Times New Roman" w:cs="Times New Roman"/>
          <w:sz w:val="24"/>
          <w:szCs w:val="24"/>
        </w:rPr>
        <w:t xml:space="preserve"> __ Syntax von Noam Chomsky. Sie bekämpft den Behaviorismus und vertritt den Nativismus. Laut diesem Modell zerfällt der Satz in eine Nominalphrase und eine Verbalphrase.  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B. Bestimmen Sie vom kommunikativen Gesichtspunkt folgende Satzarten.   10 Punkte</w:t>
      </w:r>
    </w:p>
    <w:p w:rsidR="00D0258E" w:rsidRPr="00D0258E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Kommt Peter heute?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Entscheidungsfrage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 will sich ausruhen.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0258E">
        <w:rPr>
          <w:rFonts w:ascii="Times New Roman" w:hAnsi="Times New Roman" w:cs="Times New Roman"/>
          <w:b/>
          <w:i/>
          <w:sz w:val="24"/>
          <w:szCs w:val="24"/>
        </w:rPr>
        <w:t>Aussagesatz</w:t>
      </w:r>
    </w:p>
    <w:p w:rsidR="00D0258E" w:rsidRPr="00D0258E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Gebt mir das Geld!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Aufforderungssatz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Wäre er nur nicht mit dem Auto gefahren!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Wunschsatz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 hast das aber schön gemacht!</w:t>
      </w:r>
      <w:r>
        <w:rPr>
          <w:rFonts w:ascii="Times New Roman" w:hAnsi="Times New Roman" w:cs="Times New Roman"/>
          <w:sz w:val="24"/>
          <w:szCs w:val="24"/>
        </w:rPr>
        <w:tab/>
      </w:r>
      <w:r w:rsidRPr="00D0258E">
        <w:rPr>
          <w:rFonts w:ascii="Times New Roman" w:hAnsi="Times New Roman" w:cs="Times New Roman"/>
          <w:b/>
          <w:i/>
          <w:sz w:val="24"/>
          <w:szCs w:val="24"/>
        </w:rPr>
        <w:t>Ausrufesatz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C. Bestimmen Sie bei folgenden Beispielen um welche Proben der operationalen Satzgliedanalyse es sich handelt: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8 Punkte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i/>
          <w:sz w:val="24"/>
          <w:szCs w:val="24"/>
        </w:rPr>
        <w:t xml:space="preserve">Franziska </w:t>
      </w:r>
      <w:r>
        <w:rPr>
          <w:rFonts w:ascii="Times New Roman" w:hAnsi="Times New Roman" w:cs="Times New Roman"/>
          <w:sz w:val="24"/>
          <w:szCs w:val="24"/>
        </w:rPr>
        <w:t>studiert in Berlin.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Ersatzprobe (Austauschprobe/Substitution)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i/>
          <w:sz w:val="24"/>
          <w:szCs w:val="24"/>
        </w:rPr>
        <w:t xml:space="preserve">Sie </w:t>
      </w:r>
      <w:r>
        <w:rPr>
          <w:rFonts w:ascii="Times New Roman" w:hAnsi="Times New Roman" w:cs="Times New Roman"/>
          <w:sz w:val="24"/>
          <w:szCs w:val="24"/>
        </w:rPr>
        <w:t>studiert in Berlin.</w:t>
      </w:r>
    </w:p>
    <w:p w:rsidR="00D0258E" w:rsidRDefault="00D0258E" w:rsidP="00D0258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Er kommt morgen, </w:t>
      </w:r>
      <w:r>
        <w:rPr>
          <w:rFonts w:ascii="Times New Roman" w:hAnsi="Times New Roman" w:cs="Times New Roman"/>
          <w:i/>
          <w:sz w:val="24"/>
          <w:szCs w:val="24"/>
        </w:rPr>
        <w:t xml:space="preserve">damit er den Vertrag unterschreibt. </w:t>
      </w:r>
      <w:r>
        <w:rPr>
          <w:rFonts w:ascii="Times New Roman" w:hAnsi="Times New Roman" w:cs="Times New Roman"/>
          <w:b/>
          <w:i/>
          <w:sz w:val="24"/>
          <w:szCs w:val="24"/>
        </w:rPr>
        <w:t>Umformungsprobe (Transformastion)</w:t>
      </w:r>
      <w:r>
        <w:rPr>
          <w:rFonts w:ascii="Times New Roman" w:hAnsi="Times New Roman" w:cs="Times New Roman"/>
          <w:i/>
          <w:sz w:val="24"/>
          <w:szCs w:val="24"/>
        </w:rPr>
        <w:tab/>
      </w:r>
    </w:p>
    <w:p w:rsidR="00D0258E" w:rsidRDefault="00D0258E" w:rsidP="00D0258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Er kommt morgen, </w:t>
      </w:r>
      <w:r>
        <w:rPr>
          <w:rFonts w:ascii="Times New Roman" w:hAnsi="Times New Roman" w:cs="Times New Roman"/>
          <w:i/>
          <w:sz w:val="24"/>
          <w:szCs w:val="24"/>
        </w:rPr>
        <w:t>um den Vertrag zu unterschreiben.</w:t>
      </w:r>
    </w:p>
    <w:p w:rsidR="00D0258E" w:rsidRPr="00D0258E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3. Sie wohnt </w:t>
      </w:r>
      <w:r>
        <w:rPr>
          <w:rFonts w:ascii="Times New Roman" w:hAnsi="Times New Roman" w:cs="Times New Roman"/>
          <w:i/>
          <w:sz w:val="24"/>
          <w:szCs w:val="24"/>
        </w:rPr>
        <w:t xml:space="preserve">seit Jahren </w:t>
      </w:r>
      <w:r>
        <w:rPr>
          <w:rFonts w:ascii="Times New Roman" w:hAnsi="Times New Roman" w:cs="Times New Roman"/>
          <w:sz w:val="24"/>
          <w:szCs w:val="24"/>
        </w:rPr>
        <w:t>in München.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Weglassprobe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Sie wohnt in München.</w:t>
      </w:r>
    </w:p>
    <w:p w:rsidR="00D0258E" w:rsidRPr="00315BED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</w:rPr>
        <w:t xml:space="preserve">4. Die Studenten aus China kommen </w:t>
      </w:r>
      <w:r>
        <w:rPr>
          <w:rFonts w:ascii="Times New Roman" w:hAnsi="Times New Roman" w:cs="Times New Roman"/>
          <w:i/>
          <w:sz w:val="24"/>
          <w:szCs w:val="24"/>
        </w:rPr>
        <w:t xml:space="preserve">um 10 Uhr </w:t>
      </w:r>
      <w:proofErr w:type="spellStart"/>
      <w:r w:rsidRPr="00F04194"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</w:t>
      </w:r>
      <w:r w:rsidR="00315BE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15BED" w:rsidRPr="00315BED">
        <w:rPr>
          <w:rFonts w:ascii="Times New Roman" w:hAnsi="Times New Roman" w:cs="Times New Roman"/>
          <w:b/>
          <w:i/>
          <w:sz w:val="24"/>
          <w:szCs w:val="24"/>
          <w:lang w:val="de-DE"/>
        </w:rPr>
        <w:t>Verschiebeprobe (Permutation)</w:t>
      </w:r>
    </w:p>
    <w:p w:rsidR="00D0258E" w:rsidRDefault="00D0258E" w:rsidP="00D0258E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Um 10 Uhr </w:t>
      </w:r>
      <w:r w:rsidRPr="00F04194">
        <w:rPr>
          <w:rFonts w:ascii="Times New Roman" w:hAnsi="Times New Roman" w:cs="Times New Roman"/>
          <w:sz w:val="24"/>
          <w:szCs w:val="24"/>
        </w:rPr>
        <w:t>kommen die Studenten aus China an.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D. Erklären Sie folgende Begriffe: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 Punkte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asyndetische Konstruktion in der Parataxe</w:t>
      </w:r>
      <w:r w:rsidR="007B4E32">
        <w:rPr>
          <w:rFonts w:ascii="Times New Roman" w:hAnsi="Times New Roman" w:cs="Times New Roman"/>
          <w:sz w:val="24"/>
          <w:szCs w:val="24"/>
        </w:rPr>
        <w:tab/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ohne Verknüpfungszeichen (Konjunktion)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5407E">
        <w:rPr>
          <w:rFonts w:ascii="Times New Roman" w:hAnsi="Times New Roman" w:cs="Times New Roman"/>
          <w:sz w:val="24"/>
          <w:szCs w:val="24"/>
        </w:rPr>
        <w:t>syndetische Konstruktion in der Parataxe</w:t>
      </w:r>
      <w:r w:rsidR="007B4E32">
        <w:rPr>
          <w:rFonts w:ascii="Times New Roman" w:hAnsi="Times New Roman" w:cs="Times New Roman"/>
          <w:sz w:val="24"/>
          <w:szCs w:val="24"/>
        </w:rPr>
        <w:tab/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mit Verknüpfungszeichen (Konjunktion, Adverb)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E. Bestimmen Sie inhaltliche Beziehungen in folgenden Satzverbindungen:</w:t>
      </w:r>
      <w:r>
        <w:rPr>
          <w:rFonts w:ascii="Times New Roman" w:hAnsi="Times New Roman" w:cs="Times New Roman"/>
          <w:b/>
          <w:sz w:val="24"/>
          <w:szCs w:val="24"/>
        </w:rPr>
        <w:tab/>
        <w:t>10 Punkte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 Eltern fahren nach Italien </w:t>
      </w:r>
      <w:r>
        <w:rPr>
          <w:rFonts w:ascii="Times New Roman" w:hAnsi="Times New Roman" w:cs="Times New Roman"/>
          <w:i/>
          <w:sz w:val="24"/>
          <w:szCs w:val="24"/>
        </w:rPr>
        <w:t xml:space="preserve">und </w:t>
      </w:r>
      <w:r>
        <w:rPr>
          <w:rFonts w:ascii="Times New Roman" w:hAnsi="Times New Roman" w:cs="Times New Roman"/>
          <w:sz w:val="24"/>
          <w:szCs w:val="24"/>
        </w:rPr>
        <w:t>die Tante sorgt für die Kinder.</w:t>
      </w:r>
      <w:r w:rsidR="007B4E32">
        <w:rPr>
          <w:rFonts w:ascii="Times New Roman" w:hAnsi="Times New Roman" w:cs="Times New Roman"/>
          <w:sz w:val="24"/>
          <w:szCs w:val="24"/>
        </w:rPr>
        <w:t xml:space="preserve"> 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kopulative SV (Reihung)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 kann nicht kommen, sie hatte </w:t>
      </w:r>
      <w:r>
        <w:rPr>
          <w:rFonts w:ascii="Times New Roman" w:hAnsi="Times New Roman" w:cs="Times New Roman"/>
          <w:i/>
          <w:sz w:val="24"/>
          <w:szCs w:val="24"/>
        </w:rPr>
        <w:t xml:space="preserve">nämlich </w:t>
      </w:r>
      <w:r>
        <w:rPr>
          <w:rFonts w:ascii="Times New Roman" w:hAnsi="Times New Roman" w:cs="Times New Roman"/>
          <w:sz w:val="24"/>
          <w:szCs w:val="24"/>
        </w:rPr>
        <w:t>Unfall.</w:t>
      </w:r>
      <w:r w:rsidR="007B4E32">
        <w:rPr>
          <w:rFonts w:ascii="Times New Roman" w:hAnsi="Times New Roman" w:cs="Times New Roman"/>
          <w:sz w:val="24"/>
          <w:szCs w:val="24"/>
        </w:rPr>
        <w:t xml:space="preserve"> </w:t>
      </w:r>
      <w:r w:rsidR="007B4E32" w:rsidRPr="007B4E32">
        <w:rPr>
          <w:rFonts w:ascii="Times New Roman" w:hAnsi="Times New Roman" w:cs="Times New Roman"/>
          <w:b/>
          <w:i/>
          <w:sz w:val="24"/>
          <w:szCs w:val="24"/>
        </w:rPr>
        <w:t>k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ausale SV (Grund, Ursache)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ist </w:t>
      </w:r>
      <w:r>
        <w:rPr>
          <w:rFonts w:ascii="Times New Roman" w:hAnsi="Times New Roman" w:cs="Times New Roman"/>
          <w:i/>
          <w:sz w:val="24"/>
          <w:szCs w:val="24"/>
        </w:rPr>
        <w:t xml:space="preserve">entweder </w:t>
      </w:r>
      <w:r>
        <w:rPr>
          <w:rFonts w:ascii="Times New Roman" w:hAnsi="Times New Roman" w:cs="Times New Roman"/>
          <w:sz w:val="24"/>
          <w:szCs w:val="24"/>
        </w:rPr>
        <w:t xml:space="preserve">schon zur Arbeit gegangen </w:t>
      </w:r>
      <w:r>
        <w:rPr>
          <w:rFonts w:ascii="Times New Roman" w:hAnsi="Times New Roman" w:cs="Times New Roman"/>
          <w:i/>
          <w:sz w:val="24"/>
          <w:szCs w:val="24"/>
        </w:rPr>
        <w:t xml:space="preserve">oder </w:t>
      </w:r>
      <w:r>
        <w:rPr>
          <w:rFonts w:ascii="Times New Roman" w:hAnsi="Times New Roman" w:cs="Times New Roman"/>
          <w:sz w:val="24"/>
          <w:szCs w:val="24"/>
        </w:rPr>
        <w:t>er ist noch zu Hause.</w:t>
      </w:r>
      <w:r w:rsidR="007B4E32">
        <w:rPr>
          <w:rFonts w:ascii="Times New Roman" w:hAnsi="Times New Roman" w:cs="Times New Roman"/>
          <w:sz w:val="24"/>
          <w:szCs w:val="24"/>
        </w:rPr>
        <w:t xml:space="preserve"> </w:t>
      </w:r>
      <w:r w:rsidR="007B4E32" w:rsidRPr="007B4E32">
        <w:rPr>
          <w:rFonts w:ascii="Times New Roman" w:hAnsi="Times New Roman" w:cs="Times New Roman"/>
          <w:b/>
          <w:i/>
          <w:sz w:val="24"/>
          <w:szCs w:val="24"/>
        </w:rPr>
        <w:t>d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isjunktive SV (Ausschließung)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 regnete in Strömen; </w:t>
      </w:r>
      <w:r>
        <w:rPr>
          <w:rFonts w:ascii="Times New Roman" w:hAnsi="Times New Roman" w:cs="Times New Roman"/>
          <w:i/>
          <w:sz w:val="24"/>
          <w:szCs w:val="24"/>
        </w:rPr>
        <w:t xml:space="preserve">trotzdem </w:t>
      </w:r>
      <w:r>
        <w:rPr>
          <w:rFonts w:ascii="Times New Roman" w:hAnsi="Times New Roman" w:cs="Times New Roman"/>
          <w:sz w:val="24"/>
          <w:szCs w:val="24"/>
        </w:rPr>
        <w:t>gingen wir spazieren.</w:t>
      </w:r>
      <w:r w:rsidR="007B4E32">
        <w:rPr>
          <w:rFonts w:ascii="Times New Roman" w:hAnsi="Times New Roman" w:cs="Times New Roman"/>
          <w:sz w:val="24"/>
          <w:szCs w:val="24"/>
        </w:rPr>
        <w:t xml:space="preserve"> </w:t>
      </w:r>
      <w:r w:rsidR="007B4E32" w:rsidRPr="007B4E32">
        <w:rPr>
          <w:rFonts w:ascii="Times New Roman" w:hAnsi="Times New Roman" w:cs="Times New Roman"/>
          <w:b/>
          <w:i/>
          <w:sz w:val="24"/>
          <w:szCs w:val="24"/>
        </w:rPr>
        <w:t>k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onzessive SV (Einräumung)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Dem Schüler fehlt die Sachkenntnis, </w:t>
      </w:r>
      <w:r>
        <w:rPr>
          <w:rFonts w:ascii="Times New Roman" w:hAnsi="Times New Roman" w:cs="Times New Roman"/>
          <w:i/>
          <w:sz w:val="24"/>
          <w:szCs w:val="24"/>
        </w:rPr>
        <w:t xml:space="preserve">deshalb </w:t>
      </w:r>
      <w:r>
        <w:rPr>
          <w:rFonts w:ascii="Times New Roman" w:hAnsi="Times New Roman" w:cs="Times New Roman"/>
          <w:sz w:val="24"/>
          <w:szCs w:val="24"/>
        </w:rPr>
        <w:t>konnte er das Problem nicht lösen.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konsekutive SV (Folge)</w:t>
      </w:r>
    </w:p>
    <w:p w:rsidR="00D0258E" w:rsidRDefault="00D0258E" w:rsidP="00D0258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F. Bestimmen Sie vom Gesichtspunkt der Semantik die Arten folgender Adverbialsätze:</w:t>
      </w:r>
    </w:p>
    <w:p w:rsidR="00D0258E" w:rsidRDefault="00D0258E" w:rsidP="00D0258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8 Punkte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Solange </w:t>
      </w:r>
      <w:r>
        <w:rPr>
          <w:rFonts w:ascii="Times New Roman" w:hAnsi="Times New Roman" w:cs="Times New Roman"/>
          <w:sz w:val="24"/>
          <w:szCs w:val="24"/>
        </w:rPr>
        <w:t>ich ihn kenne, arbeitet er in diesem Betrieb.</w:t>
      </w:r>
      <w:r w:rsidR="007B4E32">
        <w:rPr>
          <w:rFonts w:ascii="Times New Roman" w:hAnsi="Times New Roman" w:cs="Times New Roman"/>
          <w:sz w:val="24"/>
          <w:szCs w:val="24"/>
        </w:rPr>
        <w:t xml:space="preserve">   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Temporalsatz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Soweit </w:t>
      </w:r>
      <w:r>
        <w:rPr>
          <w:rFonts w:ascii="Times New Roman" w:hAnsi="Times New Roman" w:cs="Times New Roman"/>
          <w:sz w:val="24"/>
          <w:szCs w:val="24"/>
        </w:rPr>
        <w:t>das Auge reichte, war alles überschwemmt.</w:t>
      </w:r>
      <w:r w:rsidR="007B4E32">
        <w:rPr>
          <w:rFonts w:ascii="Times New Roman" w:hAnsi="Times New Roman" w:cs="Times New Roman"/>
          <w:sz w:val="24"/>
          <w:szCs w:val="24"/>
        </w:rPr>
        <w:t xml:space="preserve">  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Lokalsatz</w:t>
      </w:r>
    </w:p>
    <w:p w:rsidR="00D0258E" w:rsidRPr="007B4E32" w:rsidRDefault="00D0258E" w:rsidP="00D0258E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 Februar war es so kalt, </w:t>
      </w:r>
      <w:r>
        <w:rPr>
          <w:rFonts w:ascii="Times New Roman" w:hAnsi="Times New Roman" w:cs="Times New Roman"/>
          <w:i/>
          <w:sz w:val="24"/>
          <w:szCs w:val="24"/>
        </w:rPr>
        <w:t xml:space="preserve">wie </w:t>
      </w:r>
      <w:r>
        <w:rPr>
          <w:rFonts w:ascii="Times New Roman" w:hAnsi="Times New Roman" w:cs="Times New Roman"/>
          <w:sz w:val="24"/>
          <w:szCs w:val="24"/>
        </w:rPr>
        <w:t>es im Januar war.</w:t>
      </w:r>
      <w:r w:rsidR="007B4E32">
        <w:rPr>
          <w:rFonts w:ascii="Times New Roman" w:hAnsi="Times New Roman" w:cs="Times New Roman"/>
          <w:sz w:val="24"/>
          <w:szCs w:val="24"/>
        </w:rPr>
        <w:t xml:space="preserve">  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>Komparativsatz (Gleichheit)</w:t>
      </w:r>
    </w:p>
    <w:p w:rsidR="00D0258E" w:rsidRPr="002C4909" w:rsidRDefault="00D0258E" w:rsidP="00315B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 ist krank, </w:t>
      </w:r>
      <w:r>
        <w:rPr>
          <w:rFonts w:ascii="Times New Roman" w:hAnsi="Times New Roman" w:cs="Times New Roman"/>
          <w:i/>
          <w:sz w:val="24"/>
          <w:szCs w:val="24"/>
        </w:rPr>
        <w:t xml:space="preserve">so dass </w:t>
      </w:r>
      <w:r>
        <w:rPr>
          <w:rFonts w:ascii="Times New Roman" w:hAnsi="Times New Roman" w:cs="Times New Roman"/>
          <w:sz w:val="24"/>
          <w:szCs w:val="24"/>
        </w:rPr>
        <w:t xml:space="preserve">er zu Hause bleiben muss. </w:t>
      </w:r>
      <w:r w:rsidR="007B4E32">
        <w:rPr>
          <w:rFonts w:ascii="Times New Roman" w:hAnsi="Times New Roman" w:cs="Times New Roman"/>
          <w:b/>
          <w:i/>
          <w:sz w:val="24"/>
          <w:szCs w:val="24"/>
        </w:rPr>
        <w:t xml:space="preserve">Konsekutivsatz </w:t>
      </w:r>
    </w:p>
    <w:sectPr w:rsidR="00D0258E" w:rsidRPr="002C4909" w:rsidSect="00315BED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909"/>
    <w:rsid w:val="00005F42"/>
    <w:rsid w:val="002C4909"/>
    <w:rsid w:val="00315BED"/>
    <w:rsid w:val="007B4E32"/>
    <w:rsid w:val="00D0258E"/>
    <w:rsid w:val="00EC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5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B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5B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B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0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763</Words>
  <Characters>4504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</dc:creator>
  <cp:lastModifiedBy>Vavra</cp:lastModifiedBy>
  <cp:revision>3</cp:revision>
  <cp:lastPrinted>2020-09-10T17:55:00Z</cp:lastPrinted>
  <dcterms:created xsi:type="dcterms:W3CDTF">2020-09-10T17:48:00Z</dcterms:created>
  <dcterms:modified xsi:type="dcterms:W3CDTF">2020-09-10T17:55:00Z</dcterms:modified>
</cp:coreProperties>
</file>